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D6A0" w14:textId="77777777" w:rsidR="001D5765" w:rsidRPr="00C50129" w:rsidRDefault="001D5765" w:rsidP="001D5765">
      <w:pPr>
        <w:ind w:left="345"/>
        <w:jc w:val="center"/>
        <w:rPr>
          <w:rFonts w:ascii="Calibri" w:hAnsi="Calibri" w:cs="Calibri"/>
          <w:b/>
          <w:color w:val="385623"/>
        </w:rPr>
      </w:pPr>
      <w:r w:rsidRPr="00C50129">
        <w:rPr>
          <w:rFonts w:ascii="Calibri" w:hAnsi="Calibri" w:cs="Calibri"/>
          <w:b/>
          <w:color w:val="385623"/>
        </w:rPr>
        <w:t>JOB DESCRIPTION – BOARD DIRECTOR</w:t>
      </w:r>
    </w:p>
    <w:p w14:paraId="6D278C7E" w14:textId="77777777" w:rsidR="001D5765" w:rsidRPr="00A508E6" w:rsidRDefault="001D5765" w:rsidP="001D5765">
      <w:pPr>
        <w:jc w:val="center"/>
        <w:rPr>
          <w:rFonts w:ascii="Calibri" w:hAnsi="Calibri" w:cs="Calibri"/>
          <w:b/>
        </w:rPr>
      </w:pPr>
    </w:p>
    <w:p w14:paraId="2145ABD8" w14:textId="77777777" w:rsidR="001D5765" w:rsidRPr="008B3F2D" w:rsidRDefault="001D5765" w:rsidP="001D5765">
      <w:pPr>
        <w:rPr>
          <w:rFonts w:ascii="Calibri" w:hAnsi="Calibri"/>
        </w:rPr>
      </w:pPr>
      <w:bookmarkStart w:id="0" w:name="_Hlk523217058"/>
      <w:r w:rsidRPr="00021694">
        <w:rPr>
          <w:rFonts w:ascii="Calibri" w:hAnsi="Calibri"/>
        </w:rPr>
        <w:t>The job of the Board of Directors is to advise, gove</w:t>
      </w:r>
      <w:r w:rsidRPr="008D7E51">
        <w:rPr>
          <w:rFonts w:ascii="Calibri" w:hAnsi="Calibri"/>
        </w:rPr>
        <w:t>rn, over</w:t>
      </w:r>
      <w:r w:rsidRPr="00A34C61">
        <w:rPr>
          <w:rFonts w:ascii="Calibri" w:hAnsi="Calibri"/>
        </w:rPr>
        <w:t>see</w:t>
      </w:r>
      <w:r w:rsidRPr="00021694">
        <w:rPr>
          <w:rFonts w:ascii="Calibri" w:hAnsi="Calibri"/>
        </w:rPr>
        <w:t xml:space="preserve">, and assist with the leadership and general promotion of </w:t>
      </w:r>
      <w:r>
        <w:rPr>
          <w:rFonts w:ascii="Calibri" w:hAnsi="Calibri"/>
        </w:rPr>
        <w:t>the AIAMC</w:t>
      </w:r>
      <w:r w:rsidRPr="00021694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ensure </w:t>
      </w:r>
      <w:r w:rsidRPr="008B3F2D">
        <w:rPr>
          <w:rFonts w:ascii="Calibri" w:hAnsi="Calibri"/>
        </w:rPr>
        <w:t>the organization</w:t>
      </w:r>
      <w:r>
        <w:rPr>
          <w:rFonts w:ascii="Calibri" w:hAnsi="Calibri"/>
        </w:rPr>
        <w:t xml:space="preserve"> meets its mission and serves the</w:t>
      </w:r>
      <w:r w:rsidRPr="00021694">
        <w:rPr>
          <w:rFonts w:ascii="Calibri" w:hAnsi="Calibri"/>
        </w:rPr>
        <w:t xml:space="preserve"> needs</w:t>
      </w:r>
      <w:r>
        <w:rPr>
          <w:rFonts w:ascii="Calibri" w:hAnsi="Calibri"/>
        </w:rPr>
        <w:t xml:space="preserve"> of its members</w:t>
      </w:r>
      <w:r w:rsidRPr="00021694">
        <w:rPr>
          <w:rFonts w:ascii="Calibri" w:hAnsi="Calibri"/>
        </w:rPr>
        <w:t xml:space="preserve">.  </w:t>
      </w:r>
      <w:bookmarkEnd w:id="0"/>
      <w:r w:rsidRPr="00021694">
        <w:rPr>
          <w:rFonts w:ascii="Calibri" w:hAnsi="Calibri"/>
        </w:rPr>
        <w:t>Accordingly, Directors shall meet the following job expectations:</w:t>
      </w:r>
    </w:p>
    <w:p w14:paraId="08DE50DE" w14:textId="77777777" w:rsidR="001D5765" w:rsidRDefault="001D5765" w:rsidP="001D5765">
      <w:pPr>
        <w:rPr>
          <w:rFonts w:ascii="Calibri" w:hAnsi="Calibri"/>
        </w:rPr>
      </w:pPr>
    </w:p>
    <w:p w14:paraId="53D10E7E" w14:textId="77777777" w:rsidR="001D5765" w:rsidRPr="00C50129" w:rsidRDefault="001D5765" w:rsidP="001D5765">
      <w:pPr>
        <w:widowControl w:val="0"/>
        <w:autoSpaceDE w:val="0"/>
        <w:autoSpaceDN w:val="0"/>
        <w:adjustRightInd w:val="0"/>
        <w:ind w:firstLine="382"/>
        <w:rPr>
          <w:rFonts w:ascii="Calibri" w:hAnsi="Calibri"/>
          <w:b/>
          <w:bCs/>
          <w:color w:val="385623"/>
        </w:rPr>
      </w:pPr>
      <w:r w:rsidRPr="00C50129">
        <w:rPr>
          <w:rFonts w:ascii="Calibri" w:hAnsi="Calibri"/>
          <w:color w:val="385623"/>
        </w:rPr>
        <w:t xml:space="preserve"> </w:t>
      </w:r>
      <w:r w:rsidRPr="00C50129">
        <w:rPr>
          <w:rFonts w:ascii="Calibri" w:hAnsi="Calibri"/>
          <w:b/>
          <w:bCs/>
          <w:color w:val="385623"/>
          <w:spacing w:val="-1"/>
        </w:rPr>
        <w:t>G</w:t>
      </w:r>
      <w:r w:rsidRPr="00C50129">
        <w:rPr>
          <w:rFonts w:ascii="Calibri" w:hAnsi="Calibri"/>
          <w:b/>
          <w:bCs/>
          <w:color w:val="385623"/>
        </w:rPr>
        <w:t>overnance</w:t>
      </w:r>
    </w:p>
    <w:p w14:paraId="1625DA4F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0"/>
        <w:rPr>
          <w:rFonts w:ascii="Calibri" w:hAnsi="Calibri"/>
          <w:b/>
          <w:bCs/>
          <w:color w:val="000000"/>
        </w:rPr>
      </w:pPr>
    </w:p>
    <w:p w14:paraId="4534B6B5" w14:textId="77777777" w:rsidR="001D5765" w:rsidRDefault="001D5765" w:rsidP="001D5765">
      <w:pPr>
        <w:widowControl w:val="0"/>
        <w:autoSpaceDE w:val="0"/>
        <w:autoSpaceDN w:val="0"/>
        <w:adjustRightInd w:val="0"/>
        <w:ind w:left="382" w:right="1094"/>
        <w:rPr>
          <w:rFonts w:ascii="Calibri" w:hAnsi="Calibri"/>
          <w:color w:val="000000"/>
          <w:w w:val="99"/>
        </w:rPr>
      </w:pPr>
      <w:r>
        <w:rPr>
          <w:rFonts w:ascii="Calibri" w:hAnsi="Calibri"/>
          <w:color w:val="000000"/>
        </w:rPr>
        <w:t xml:space="preserve">Know </w:t>
      </w:r>
      <w:r w:rsidRPr="00244D2D">
        <w:rPr>
          <w:rFonts w:ascii="Calibri" w:hAnsi="Calibri"/>
          <w:color w:val="000000"/>
        </w:rPr>
        <w:t>about the organization – its mission, strategic plan, pro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>rams, policies, operations, finances,</w:t>
      </w:r>
      <w:r w:rsidRPr="00244D2D">
        <w:rPr>
          <w:rFonts w:ascii="Calibri" w:hAnsi="Calibri"/>
          <w:color w:val="000000"/>
          <w:spacing w:val="1"/>
        </w:rPr>
        <w:t xml:space="preserve"> </w:t>
      </w:r>
      <w:r w:rsidRPr="00244D2D">
        <w:rPr>
          <w:rFonts w:ascii="Calibri" w:hAnsi="Calibri"/>
          <w:color w:val="000000"/>
        </w:rPr>
        <w:t>challenges</w:t>
      </w:r>
      <w:r>
        <w:rPr>
          <w:rFonts w:ascii="Calibri" w:hAnsi="Calibri"/>
          <w:color w:val="000000"/>
        </w:rPr>
        <w:t>,</w:t>
      </w:r>
      <w:r w:rsidRPr="00244D2D">
        <w:rPr>
          <w:rFonts w:ascii="Calibri" w:hAnsi="Calibri"/>
          <w:color w:val="000000"/>
        </w:rPr>
        <w:t xml:space="preserve"> and opportunities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 xml:space="preserve">Read </w:t>
      </w:r>
      <w:r>
        <w:rPr>
          <w:rFonts w:ascii="Calibri" w:hAnsi="Calibri"/>
          <w:color w:val="000000"/>
        </w:rPr>
        <w:t>the</w:t>
      </w:r>
      <w:r w:rsidRPr="00244D2D">
        <w:rPr>
          <w:rFonts w:ascii="Calibri" w:hAnsi="Calibri"/>
          <w:color w:val="000000"/>
        </w:rPr>
        <w:t xml:space="preserve"> b</w:t>
      </w:r>
      <w:r w:rsidRPr="00244D2D">
        <w:rPr>
          <w:rFonts w:ascii="Calibri" w:hAnsi="Calibri"/>
          <w:color w:val="000000"/>
          <w:spacing w:val="-4"/>
        </w:rPr>
        <w:t>y</w:t>
      </w:r>
      <w:r w:rsidRPr="00244D2D">
        <w:rPr>
          <w:rFonts w:ascii="Calibri" w:hAnsi="Calibri"/>
          <w:color w:val="000000"/>
        </w:rPr>
        <w:t>laws</w:t>
      </w:r>
      <w:r>
        <w:rPr>
          <w:rFonts w:ascii="Calibri" w:hAnsi="Calibri"/>
          <w:color w:val="000000"/>
        </w:rPr>
        <w:t xml:space="preserve"> and policies &amp; procedures manual</w:t>
      </w:r>
      <w:r w:rsidRPr="00244D2D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Complete</w:t>
      </w:r>
      <w:r w:rsidRPr="00244D2D">
        <w:rPr>
          <w:rFonts w:ascii="Calibri" w:hAnsi="Calibri"/>
          <w:color w:val="000000"/>
        </w:rPr>
        <w:t xml:space="preserve"> the new board member orientation progr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>m</w:t>
      </w:r>
      <w:r w:rsidRPr="00244D2D">
        <w:rPr>
          <w:rFonts w:ascii="Calibri" w:hAnsi="Calibri"/>
          <w:color w:val="000000"/>
          <w:w w:val="99"/>
        </w:rPr>
        <w:t xml:space="preserve">. </w:t>
      </w:r>
    </w:p>
    <w:p w14:paraId="12520577" w14:textId="77777777" w:rsidR="001D5765" w:rsidRDefault="001D5765" w:rsidP="001D5765">
      <w:pPr>
        <w:widowControl w:val="0"/>
        <w:autoSpaceDE w:val="0"/>
        <w:autoSpaceDN w:val="0"/>
        <w:adjustRightInd w:val="0"/>
        <w:ind w:left="382" w:right="1094"/>
        <w:rPr>
          <w:rFonts w:ascii="Calibri" w:hAnsi="Calibri"/>
          <w:color w:val="000000"/>
        </w:rPr>
      </w:pPr>
    </w:p>
    <w:p w14:paraId="6FA8532F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09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Other than in the case of an acknowledged absence, a</w:t>
      </w:r>
      <w:r w:rsidRPr="00244D2D">
        <w:rPr>
          <w:rFonts w:ascii="Calibri" w:hAnsi="Calibri"/>
          <w:color w:val="000000"/>
        </w:rPr>
        <w:t>ttend all board and committee meetings and participate activel</w:t>
      </w:r>
      <w:r w:rsidRPr="00244D2D">
        <w:rPr>
          <w:rFonts w:ascii="Calibri" w:hAnsi="Calibri"/>
          <w:color w:val="000000"/>
          <w:spacing w:val="-3"/>
        </w:rPr>
        <w:t>y</w:t>
      </w:r>
      <w:r w:rsidRPr="00244D2D">
        <w:rPr>
          <w:rFonts w:ascii="Calibri" w:hAnsi="Calibri"/>
          <w:color w:val="000000"/>
        </w:rPr>
        <w:t>.</w:t>
      </w:r>
      <w:r w:rsidRPr="00244D2D">
        <w:rPr>
          <w:rFonts w:ascii="Calibri" w:hAnsi="Calibri"/>
          <w:color w:val="000000"/>
          <w:spacing w:val="1"/>
        </w:rPr>
        <w:t xml:space="preserve"> </w:t>
      </w:r>
      <w:r w:rsidRPr="00244D2D">
        <w:rPr>
          <w:rFonts w:ascii="Calibri" w:hAnsi="Calibri"/>
          <w:color w:val="000000"/>
        </w:rPr>
        <w:t>Come prepa</w:t>
      </w:r>
      <w:r w:rsidRPr="00244D2D">
        <w:rPr>
          <w:rFonts w:ascii="Calibri" w:hAnsi="Calibri"/>
          <w:color w:val="000000"/>
          <w:spacing w:val="-1"/>
        </w:rPr>
        <w:t>re</w:t>
      </w:r>
      <w:r w:rsidRPr="00244D2D">
        <w:rPr>
          <w:rFonts w:ascii="Calibri" w:hAnsi="Calibri"/>
          <w:color w:val="000000"/>
        </w:rPr>
        <w:t>d to participate in discussions and make de</w:t>
      </w:r>
      <w:r w:rsidRPr="00244D2D">
        <w:rPr>
          <w:rFonts w:ascii="Calibri" w:hAnsi="Calibri"/>
          <w:color w:val="000000"/>
          <w:spacing w:val="-1"/>
        </w:rPr>
        <w:t>c</w:t>
      </w:r>
      <w:r w:rsidRPr="00244D2D">
        <w:rPr>
          <w:rFonts w:ascii="Calibri" w:hAnsi="Calibri"/>
          <w:color w:val="000000"/>
        </w:rPr>
        <w:t>isions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>Review the agenda and an</w:t>
      </w:r>
      <w:r w:rsidRPr="00244D2D">
        <w:rPr>
          <w:rFonts w:ascii="Calibri" w:hAnsi="Calibri"/>
          <w:color w:val="000000"/>
          <w:spacing w:val="-3"/>
        </w:rPr>
        <w:t>y</w:t>
      </w:r>
      <w:r w:rsidRPr="00244D2D">
        <w:rPr>
          <w:rFonts w:ascii="Calibri" w:hAnsi="Calibri"/>
          <w:color w:val="000000"/>
        </w:rPr>
        <w:t xml:space="preserve"> supporting materials prior to the start of the meetin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 xml:space="preserve"> and make not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>s</w:t>
      </w:r>
      <w:r w:rsidRPr="00244D2D">
        <w:rPr>
          <w:rFonts w:ascii="Calibri" w:hAnsi="Calibri"/>
          <w:color w:val="000000"/>
          <w:w w:val="99"/>
        </w:rPr>
        <w:t xml:space="preserve">. </w:t>
      </w:r>
    </w:p>
    <w:p w14:paraId="278C31AE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0"/>
        <w:rPr>
          <w:rFonts w:ascii="Calibri" w:hAnsi="Calibri"/>
          <w:color w:val="000000"/>
        </w:rPr>
      </w:pPr>
    </w:p>
    <w:p w14:paraId="485AA093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094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>Participate responsibl</w:t>
      </w:r>
      <w:r w:rsidRPr="00244D2D">
        <w:rPr>
          <w:rFonts w:ascii="Calibri" w:hAnsi="Calibri"/>
          <w:color w:val="000000"/>
          <w:spacing w:val="-1"/>
        </w:rPr>
        <w:t>y</w:t>
      </w:r>
      <w:r w:rsidRPr="00244D2D">
        <w:rPr>
          <w:rFonts w:ascii="Calibri" w:hAnsi="Calibri"/>
          <w:color w:val="000000"/>
        </w:rPr>
        <w:t xml:space="preserve"> in board and committee meetin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>s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 xml:space="preserve">Respect fellow board members 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>nd th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>ir tim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>.</w:t>
      </w:r>
      <w:r w:rsidRPr="00244D2D">
        <w:rPr>
          <w:rFonts w:ascii="Calibri" w:hAnsi="Calibri"/>
          <w:color w:val="000000"/>
          <w:spacing w:val="1"/>
        </w:rPr>
        <w:t xml:space="preserve"> </w:t>
      </w:r>
    </w:p>
    <w:p w14:paraId="57CF025D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0"/>
        <w:rPr>
          <w:rFonts w:ascii="Calibri" w:hAnsi="Calibri"/>
          <w:color w:val="000000"/>
        </w:rPr>
      </w:pPr>
    </w:p>
    <w:p w14:paraId="3B9A9742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094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>Support the decisions o</w:t>
      </w:r>
      <w:r w:rsidRPr="00244D2D">
        <w:rPr>
          <w:rFonts w:ascii="Calibri" w:hAnsi="Calibri"/>
          <w:color w:val="000000"/>
          <w:spacing w:val="-1"/>
        </w:rPr>
        <w:t>f</w:t>
      </w:r>
      <w:r w:rsidRPr="00244D2D">
        <w:rPr>
          <w:rFonts w:ascii="Calibri" w:hAnsi="Calibri"/>
          <w:color w:val="000000"/>
        </w:rPr>
        <w:t xml:space="preserve"> th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 xml:space="preserve"> bo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>rd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>Once a decisi</w:t>
      </w:r>
      <w:r w:rsidRPr="00244D2D">
        <w:rPr>
          <w:rFonts w:ascii="Calibri" w:hAnsi="Calibri"/>
          <w:color w:val="000000"/>
          <w:spacing w:val="1"/>
        </w:rPr>
        <w:t>o</w:t>
      </w:r>
      <w:r w:rsidRPr="00244D2D">
        <w:rPr>
          <w:rFonts w:ascii="Calibri" w:hAnsi="Calibri"/>
          <w:color w:val="000000"/>
        </w:rPr>
        <w:t>n has been made, it is the decision of th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 xml:space="preserve"> bo</w:t>
      </w:r>
      <w:r w:rsidRPr="00244D2D">
        <w:rPr>
          <w:rFonts w:ascii="Calibri" w:hAnsi="Calibri"/>
          <w:color w:val="000000"/>
          <w:spacing w:val="-1"/>
        </w:rPr>
        <w:t>ar</w:t>
      </w:r>
      <w:r w:rsidRPr="00244D2D">
        <w:rPr>
          <w:rFonts w:ascii="Calibri" w:hAnsi="Calibri"/>
          <w:color w:val="000000"/>
        </w:rPr>
        <w:t>d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 xml:space="preserve">Question in private with the board </w:t>
      </w:r>
      <w:r>
        <w:rPr>
          <w:rFonts w:ascii="Calibri" w:hAnsi="Calibri"/>
          <w:color w:val="000000"/>
        </w:rPr>
        <w:t>any concerns regarding board decisions.  Refrain from discussions with or before the staff, volunteers and/or in public.</w:t>
      </w:r>
    </w:p>
    <w:p w14:paraId="34A980EA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0"/>
        <w:rPr>
          <w:rFonts w:ascii="Calibri" w:hAnsi="Calibri"/>
          <w:color w:val="000000"/>
        </w:rPr>
      </w:pPr>
    </w:p>
    <w:p w14:paraId="65C364DA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094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>Accept committee assignments and make the most of committee service</w:t>
      </w:r>
      <w:r w:rsidRPr="00244D2D">
        <w:rPr>
          <w:rFonts w:ascii="Calibri" w:hAnsi="Calibri"/>
          <w:color w:val="000000"/>
          <w:w w:val="99"/>
        </w:rPr>
        <w:t xml:space="preserve">. </w:t>
      </w:r>
      <w:r>
        <w:rPr>
          <w:rFonts w:ascii="Calibri" w:hAnsi="Calibri"/>
          <w:color w:val="000000"/>
          <w:w w:val="99"/>
        </w:rPr>
        <w:t xml:space="preserve">Review, deliberate on, and suggest modifications to organizational practices, bylaws, </w:t>
      </w:r>
      <w:proofErr w:type="gramStart"/>
      <w:r>
        <w:rPr>
          <w:rFonts w:ascii="Calibri" w:hAnsi="Calibri"/>
          <w:color w:val="000000"/>
          <w:w w:val="99"/>
        </w:rPr>
        <w:t>policies</w:t>
      </w:r>
      <w:proofErr w:type="gramEnd"/>
      <w:r>
        <w:rPr>
          <w:rFonts w:ascii="Calibri" w:hAnsi="Calibri"/>
          <w:color w:val="000000"/>
          <w:w w:val="99"/>
        </w:rPr>
        <w:t xml:space="preserve"> and procedures, and functioning as part of the Board’s processes. </w:t>
      </w:r>
    </w:p>
    <w:p w14:paraId="1400E2DA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0"/>
        <w:rPr>
          <w:rFonts w:ascii="Calibri" w:hAnsi="Calibri"/>
          <w:color w:val="000000"/>
        </w:rPr>
      </w:pPr>
    </w:p>
    <w:p w14:paraId="010B8F01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094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 xml:space="preserve">Accept the non-governance responsibilities that come with service on the board – 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>tt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>nd social and other functions sponsored b</w:t>
      </w:r>
      <w:r w:rsidRPr="00244D2D">
        <w:rPr>
          <w:rFonts w:ascii="Calibri" w:hAnsi="Calibri"/>
          <w:color w:val="000000"/>
          <w:spacing w:val="-1"/>
        </w:rPr>
        <w:t>y</w:t>
      </w:r>
      <w:r w:rsidRPr="00244D2D">
        <w:rPr>
          <w:rFonts w:ascii="Calibri" w:hAnsi="Calibri"/>
          <w:color w:val="000000"/>
        </w:rPr>
        <w:t xml:space="preserve"> the organization when schedul</w:t>
      </w:r>
      <w:r>
        <w:rPr>
          <w:rFonts w:ascii="Calibri" w:hAnsi="Calibri"/>
          <w:color w:val="000000"/>
        </w:rPr>
        <w:t>ing</w:t>
      </w:r>
      <w:r w:rsidRPr="00244D2D">
        <w:rPr>
          <w:rFonts w:ascii="Calibri" w:hAnsi="Calibri"/>
          <w:color w:val="000000"/>
        </w:rPr>
        <w:t xml:space="preserve"> allows, communicate with others about the work of the organization, and show support for the organization when talkin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 xml:space="preserve"> with others.</w:t>
      </w:r>
      <w:r>
        <w:rPr>
          <w:rFonts w:ascii="Calibri" w:hAnsi="Calibri"/>
          <w:color w:val="000000"/>
        </w:rPr>
        <w:t xml:space="preserve"> </w:t>
      </w:r>
      <w:r w:rsidRPr="00244D2D">
        <w:rPr>
          <w:rFonts w:ascii="Calibri" w:hAnsi="Calibri"/>
          <w:color w:val="000000"/>
        </w:rPr>
        <w:t>Follow all conflict of interest and confidentialit</w:t>
      </w:r>
      <w:r w:rsidRPr="00244D2D">
        <w:rPr>
          <w:rFonts w:ascii="Calibri" w:hAnsi="Calibri"/>
          <w:color w:val="000000"/>
          <w:spacing w:val="-2"/>
        </w:rPr>
        <w:t>y</w:t>
      </w:r>
      <w:r w:rsidRPr="00244D2D">
        <w:rPr>
          <w:rFonts w:ascii="Calibri" w:hAnsi="Calibri"/>
          <w:color w:val="000000"/>
        </w:rPr>
        <w:t xml:space="preserve"> policies of the organization</w:t>
      </w:r>
      <w:r w:rsidRPr="00244D2D">
        <w:rPr>
          <w:rFonts w:ascii="Calibri" w:hAnsi="Calibri"/>
          <w:color w:val="000000"/>
          <w:w w:val="99"/>
        </w:rPr>
        <w:t xml:space="preserve">. </w:t>
      </w:r>
    </w:p>
    <w:p w14:paraId="3379C99E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9"/>
        <w:rPr>
          <w:rFonts w:ascii="Calibri" w:hAnsi="Calibri"/>
          <w:color w:val="000000"/>
        </w:rPr>
      </w:pPr>
    </w:p>
    <w:p w14:paraId="62388B56" w14:textId="77777777" w:rsidR="001D5765" w:rsidRPr="00C50129" w:rsidRDefault="001D5765" w:rsidP="001D5765">
      <w:pPr>
        <w:widowControl w:val="0"/>
        <w:autoSpaceDE w:val="0"/>
        <w:autoSpaceDN w:val="0"/>
        <w:adjustRightInd w:val="0"/>
        <w:ind w:firstLine="382"/>
        <w:rPr>
          <w:rFonts w:ascii="Calibri" w:hAnsi="Calibri"/>
          <w:b/>
          <w:bCs/>
          <w:color w:val="385623"/>
        </w:rPr>
      </w:pPr>
      <w:r w:rsidRPr="00C50129">
        <w:rPr>
          <w:rFonts w:ascii="Calibri" w:hAnsi="Calibri"/>
          <w:b/>
          <w:bCs/>
          <w:color w:val="385623"/>
          <w:spacing w:val="-2"/>
        </w:rPr>
        <w:t>F</w:t>
      </w:r>
      <w:r w:rsidRPr="00C50129">
        <w:rPr>
          <w:rFonts w:ascii="Calibri" w:hAnsi="Calibri"/>
          <w:b/>
          <w:bCs/>
          <w:color w:val="385623"/>
        </w:rPr>
        <w:t>inanc</w:t>
      </w:r>
      <w:r w:rsidRPr="00C50129">
        <w:rPr>
          <w:rFonts w:ascii="Calibri" w:hAnsi="Calibri"/>
          <w:b/>
          <w:bCs/>
          <w:color w:val="385623"/>
          <w:spacing w:val="-1"/>
        </w:rPr>
        <w:t>e</w:t>
      </w:r>
      <w:r w:rsidRPr="00C50129">
        <w:rPr>
          <w:rFonts w:ascii="Calibri" w:hAnsi="Calibri"/>
          <w:b/>
          <w:bCs/>
          <w:color w:val="385623"/>
        </w:rPr>
        <w:t>s</w:t>
      </w:r>
    </w:p>
    <w:p w14:paraId="2E465EE3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9"/>
        <w:rPr>
          <w:rFonts w:ascii="Calibri" w:hAnsi="Calibri"/>
          <w:b/>
          <w:bCs/>
          <w:color w:val="000000"/>
        </w:rPr>
      </w:pPr>
    </w:p>
    <w:p w14:paraId="5CB2F731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Pr="00244D2D">
        <w:rPr>
          <w:rFonts w:ascii="Calibri" w:hAnsi="Calibri"/>
          <w:color w:val="000000"/>
        </w:rPr>
        <w:t xml:space="preserve">ead and understand the financial reports used by </w:t>
      </w:r>
      <w:r>
        <w:rPr>
          <w:rFonts w:ascii="Calibri" w:hAnsi="Calibri"/>
          <w:color w:val="000000"/>
        </w:rPr>
        <w:t>the</w:t>
      </w:r>
      <w:r w:rsidRPr="00244D2D">
        <w:rPr>
          <w:rFonts w:ascii="Calibri" w:hAnsi="Calibri"/>
          <w:color w:val="000000"/>
        </w:rPr>
        <w:t xml:space="preserve"> organiz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>tion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>Know the organization’s finan</w:t>
      </w:r>
      <w:r w:rsidRPr="00244D2D">
        <w:rPr>
          <w:rFonts w:ascii="Calibri" w:hAnsi="Calibri"/>
          <w:color w:val="000000"/>
          <w:spacing w:val="-1"/>
        </w:rPr>
        <w:t>c</w:t>
      </w:r>
      <w:r w:rsidRPr="00244D2D">
        <w:rPr>
          <w:rFonts w:ascii="Calibri" w:hAnsi="Calibri"/>
          <w:color w:val="000000"/>
        </w:rPr>
        <w:t>i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>l situ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>tion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>Review the 990 filed b</w:t>
      </w:r>
      <w:r w:rsidRPr="00244D2D">
        <w:rPr>
          <w:rFonts w:ascii="Calibri" w:hAnsi="Calibri"/>
          <w:color w:val="000000"/>
          <w:spacing w:val="-2"/>
        </w:rPr>
        <w:t>y</w:t>
      </w:r>
      <w:r w:rsidRPr="00244D2D">
        <w:rPr>
          <w:rFonts w:ascii="Calibri" w:hAnsi="Calibri"/>
          <w:color w:val="000000"/>
        </w:rPr>
        <w:t xml:space="preserve"> the organization each </w:t>
      </w:r>
      <w:r w:rsidRPr="00244D2D">
        <w:rPr>
          <w:rFonts w:ascii="Calibri" w:hAnsi="Calibri"/>
          <w:color w:val="000000"/>
          <w:spacing w:val="-3"/>
        </w:rPr>
        <w:t>y</w:t>
      </w:r>
      <w:r w:rsidRPr="00244D2D">
        <w:rPr>
          <w:rFonts w:ascii="Calibri" w:hAnsi="Calibri"/>
          <w:color w:val="000000"/>
        </w:rPr>
        <w:t>ear.</w:t>
      </w:r>
      <w:r w:rsidRPr="00244D2D">
        <w:rPr>
          <w:rFonts w:ascii="Calibri" w:hAnsi="Calibri"/>
          <w:color w:val="000000"/>
          <w:spacing w:val="1"/>
        </w:rPr>
        <w:t xml:space="preserve"> </w:t>
      </w:r>
    </w:p>
    <w:p w14:paraId="58C1ECA3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9"/>
        <w:rPr>
          <w:rFonts w:ascii="Calibri" w:hAnsi="Calibri"/>
          <w:color w:val="000000"/>
        </w:rPr>
      </w:pPr>
    </w:p>
    <w:p w14:paraId="22A02141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10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Allocate funds not only </w:t>
      </w:r>
      <w:r w:rsidRPr="00244D2D">
        <w:rPr>
          <w:rFonts w:ascii="Calibri" w:hAnsi="Calibri"/>
          <w:color w:val="000000"/>
        </w:rPr>
        <w:t xml:space="preserve">in terms of the dollars but also how the </w:t>
      </w:r>
      <w:r>
        <w:rPr>
          <w:rFonts w:ascii="Calibri" w:hAnsi="Calibri"/>
          <w:color w:val="000000"/>
        </w:rPr>
        <w:t xml:space="preserve">budget will serve to meet the goals of the organization.  </w:t>
      </w:r>
      <w:r w:rsidRPr="00244D2D">
        <w:rPr>
          <w:rFonts w:ascii="Calibri" w:hAnsi="Calibri"/>
          <w:color w:val="000000"/>
        </w:rPr>
        <w:t xml:space="preserve"> Understand what decisions are being made as to the operation of the orga</w:t>
      </w:r>
      <w:r w:rsidRPr="00244D2D">
        <w:rPr>
          <w:rFonts w:ascii="Calibri" w:hAnsi="Calibri"/>
          <w:color w:val="000000"/>
          <w:spacing w:val="1"/>
        </w:rPr>
        <w:t>n</w:t>
      </w:r>
      <w:r w:rsidRPr="00244D2D">
        <w:rPr>
          <w:rFonts w:ascii="Calibri" w:hAnsi="Calibri"/>
          <w:color w:val="000000"/>
        </w:rPr>
        <w:t xml:space="preserve">ization when you approve a budget each </w:t>
      </w:r>
      <w:r w:rsidRPr="00244D2D">
        <w:rPr>
          <w:rFonts w:ascii="Calibri" w:hAnsi="Calibri"/>
          <w:color w:val="000000"/>
          <w:spacing w:val="-2"/>
        </w:rPr>
        <w:t>y</w:t>
      </w:r>
      <w:r w:rsidRPr="00244D2D">
        <w:rPr>
          <w:rFonts w:ascii="Calibri" w:hAnsi="Calibri"/>
          <w:color w:val="000000"/>
        </w:rPr>
        <w:t>ear</w:t>
      </w:r>
      <w:r w:rsidRPr="00244D2D">
        <w:rPr>
          <w:rFonts w:ascii="Calibri" w:hAnsi="Calibri"/>
          <w:color w:val="000000"/>
          <w:w w:val="99"/>
        </w:rPr>
        <w:t xml:space="preserve">. </w:t>
      </w:r>
      <w:r>
        <w:rPr>
          <w:rFonts w:ascii="Calibri" w:hAnsi="Calibri"/>
          <w:color w:val="000000"/>
          <w:w w:val="99"/>
        </w:rPr>
        <w:t>Reassess membership dues on a regular basis as part of the Board’s processes.</w:t>
      </w:r>
    </w:p>
    <w:p w14:paraId="74286DA3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9"/>
        <w:rPr>
          <w:rFonts w:ascii="Calibri" w:hAnsi="Calibri"/>
          <w:color w:val="000000"/>
        </w:rPr>
      </w:pPr>
    </w:p>
    <w:p w14:paraId="4E02FACD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103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>Adopt policies on board travel, meetin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 xml:space="preserve"> expenses and reimbursem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>nts</w:t>
      </w:r>
      <w:r>
        <w:rPr>
          <w:rFonts w:ascii="Calibri" w:hAnsi="Calibri"/>
          <w:color w:val="000000"/>
        </w:rPr>
        <w:t xml:space="preserve"> and related issues</w:t>
      </w:r>
      <w:r w:rsidRPr="00244D2D">
        <w:rPr>
          <w:rFonts w:ascii="Calibri" w:hAnsi="Calibri"/>
          <w:color w:val="000000"/>
        </w:rPr>
        <w:t>.</w:t>
      </w:r>
      <w:r w:rsidRPr="00244D2D">
        <w:rPr>
          <w:rFonts w:ascii="Calibri" w:hAnsi="Calibri"/>
          <w:color w:val="000000"/>
          <w:spacing w:val="2"/>
        </w:rPr>
        <w:t xml:space="preserve"> </w:t>
      </w:r>
      <w:r w:rsidRPr="00244D2D">
        <w:rPr>
          <w:rFonts w:ascii="Calibri" w:hAnsi="Calibri"/>
          <w:color w:val="000000"/>
          <w:spacing w:val="-1"/>
        </w:rPr>
        <w:t>F</w:t>
      </w:r>
      <w:r w:rsidRPr="00244D2D">
        <w:rPr>
          <w:rFonts w:ascii="Calibri" w:hAnsi="Calibri"/>
          <w:color w:val="000000"/>
        </w:rPr>
        <w:t>ollow the policies and hold other board members to them t</w:t>
      </w:r>
      <w:r w:rsidRPr="00244D2D">
        <w:rPr>
          <w:rFonts w:ascii="Calibri" w:hAnsi="Calibri"/>
          <w:color w:val="000000"/>
          <w:spacing w:val="1"/>
        </w:rPr>
        <w:t>o</w:t>
      </w:r>
      <w:r w:rsidRPr="00244D2D">
        <w:rPr>
          <w:rFonts w:ascii="Calibri" w:hAnsi="Calibri"/>
          <w:color w:val="000000"/>
        </w:rPr>
        <w:t>o.</w:t>
      </w:r>
    </w:p>
    <w:p w14:paraId="635C7C96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9"/>
        <w:rPr>
          <w:rFonts w:ascii="Calibri" w:hAnsi="Calibri"/>
          <w:color w:val="000000"/>
        </w:rPr>
      </w:pPr>
    </w:p>
    <w:p w14:paraId="6E2478D5" w14:textId="77777777" w:rsidR="001D5765" w:rsidRDefault="001D5765" w:rsidP="001D5765">
      <w:pPr>
        <w:widowControl w:val="0"/>
        <w:autoSpaceDE w:val="0"/>
        <w:autoSpaceDN w:val="0"/>
        <w:adjustRightInd w:val="0"/>
        <w:ind w:firstLine="382"/>
        <w:rPr>
          <w:rFonts w:ascii="Calibri" w:hAnsi="Calibri"/>
          <w:b/>
          <w:bCs/>
          <w:color w:val="000000"/>
        </w:rPr>
      </w:pPr>
    </w:p>
    <w:p w14:paraId="083C6444" w14:textId="77777777" w:rsidR="001D5765" w:rsidRPr="00C50129" w:rsidRDefault="001D5765" w:rsidP="001D5765">
      <w:pPr>
        <w:widowControl w:val="0"/>
        <w:autoSpaceDE w:val="0"/>
        <w:autoSpaceDN w:val="0"/>
        <w:adjustRightInd w:val="0"/>
        <w:ind w:firstLine="382"/>
        <w:rPr>
          <w:rFonts w:ascii="Calibri" w:hAnsi="Calibri"/>
          <w:b/>
          <w:bCs/>
          <w:color w:val="385623"/>
        </w:rPr>
      </w:pPr>
      <w:r w:rsidRPr="00C50129">
        <w:rPr>
          <w:rFonts w:ascii="Calibri" w:hAnsi="Calibri"/>
          <w:b/>
          <w:bCs/>
          <w:color w:val="385623"/>
        </w:rPr>
        <w:lastRenderedPageBreak/>
        <w:t>Perfor</w:t>
      </w:r>
      <w:r w:rsidRPr="00C50129">
        <w:rPr>
          <w:rFonts w:ascii="Calibri" w:hAnsi="Calibri"/>
          <w:b/>
          <w:bCs/>
          <w:color w:val="385623"/>
          <w:spacing w:val="-3"/>
        </w:rPr>
        <w:t>m</w:t>
      </w:r>
      <w:r w:rsidRPr="00C50129">
        <w:rPr>
          <w:rFonts w:ascii="Calibri" w:hAnsi="Calibri"/>
          <w:b/>
          <w:bCs/>
          <w:color w:val="385623"/>
        </w:rPr>
        <w:t>ance</w:t>
      </w:r>
    </w:p>
    <w:p w14:paraId="0FDF32F0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9"/>
        <w:rPr>
          <w:rFonts w:ascii="Calibri" w:hAnsi="Calibri"/>
          <w:b/>
          <w:bCs/>
          <w:color w:val="000000"/>
        </w:rPr>
      </w:pPr>
    </w:p>
    <w:p w14:paraId="00B1D771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16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Based on the expectations set forth in this policy and in the mission of the organization, assess</w:t>
      </w:r>
      <w:r w:rsidRPr="00244D2D">
        <w:rPr>
          <w:rFonts w:ascii="Calibri" w:hAnsi="Calibri"/>
          <w:color w:val="000000"/>
        </w:rPr>
        <w:t xml:space="preserve"> the performance of the board as a whole and </w:t>
      </w:r>
      <w:r>
        <w:rPr>
          <w:rFonts w:ascii="Calibri" w:hAnsi="Calibri"/>
          <w:color w:val="000000"/>
        </w:rPr>
        <w:t>the</w:t>
      </w:r>
      <w:r w:rsidRPr="00244D2D">
        <w:rPr>
          <w:rFonts w:ascii="Calibri" w:hAnsi="Calibri"/>
          <w:color w:val="000000"/>
        </w:rPr>
        <w:t xml:space="preserve"> performance </w:t>
      </w:r>
      <w:r>
        <w:rPr>
          <w:rFonts w:ascii="Calibri" w:hAnsi="Calibri"/>
          <w:color w:val="000000"/>
        </w:rPr>
        <w:t>of each</w:t>
      </w:r>
      <w:r w:rsidRPr="00244D2D">
        <w:rPr>
          <w:rFonts w:ascii="Calibri" w:hAnsi="Calibri"/>
          <w:color w:val="000000"/>
        </w:rPr>
        <w:t xml:space="preserve"> boa</w:t>
      </w:r>
      <w:r w:rsidRPr="00244D2D">
        <w:rPr>
          <w:rFonts w:ascii="Calibri" w:hAnsi="Calibri"/>
          <w:color w:val="000000"/>
          <w:spacing w:val="-1"/>
        </w:rPr>
        <w:t>r</w:t>
      </w:r>
      <w:r w:rsidRPr="00244D2D">
        <w:rPr>
          <w:rFonts w:ascii="Calibri" w:hAnsi="Calibri"/>
          <w:color w:val="000000"/>
        </w:rPr>
        <w:t>d m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>mb</w:t>
      </w:r>
      <w:r w:rsidRPr="00244D2D">
        <w:rPr>
          <w:rFonts w:ascii="Calibri" w:hAnsi="Calibri"/>
          <w:color w:val="000000"/>
          <w:spacing w:val="-1"/>
        </w:rPr>
        <w:t>er</w:t>
      </w:r>
      <w:r w:rsidRPr="00244D2D">
        <w:rPr>
          <w:rFonts w:ascii="Calibri" w:hAnsi="Calibri"/>
          <w:color w:val="000000"/>
        </w:rPr>
        <w:t>.</w:t>
      </w:r>
      <w:r w:rsidRPr="00244D2D">
        <w:rPr>
          <w:rFonts w:ascii="Calibri" w:hAnsi="Calibri"/>
          <w:color w:val="000000"/>
          <w:spacing w:val="4"/>
        </w:rPr>
        <w:t xml:space="preserve"> </w:t>
      </w:r>
      <w:r w:rsidRPr="00244D2D">
        <w:rPr>
          <w:rFonts w:ascii="Calibri" w:hAnsi="Calibri"/>
          <w:color w:val="000000"/>
        </w:rPr>
        <w:t>Identif</w:t>
      </w:r>
      <w:r w:rsidRPr="00244D2D">
        <w:rPr>
          <w:rFonts w:ascii="Calibri" w:hAnsi="Calibri"/>
          <w:color w:val="000000"/>
          <w:spacing w:val="-2"/>
        </w:rPr>
        <w:t>y</w:t>
      </w:r>
      <w:r w:rsidRPr="00244D2D">
        <w:rPr>
          <w:rFonts w:ascii="Calibri" w:hAnsi="Calibri"/>
          <w:color w:val="000000"/>
        </w:rPr>
        <w:t xml:space="preserve"> areas in need of improvement and acknowled</w:t>
      </w:r>
      <w:r w:rsidRPr="00244D2D">
        <w:rPr>
          <w:rFonts w:ascii="Calibri" w:hAnsi="Calibri"/>
          <w:color w:val="000000"/>
          <w:spacing w:val="-2"/>
        </w:rPr>
        <w:t>g</w:t>
      </w:r>
      <w:r w:rsidRPr="00244D2D">
        <w:rPr>
          <w:rFonts w:ascii="Calibri" w:hAnsi="Calibri"/>
          <w:color w:val="000000"/>
        </w:rPr>
        <w:t>e those thin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 xml:space="preserve">s that are 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>oin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 xml:space="preserve"> w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>ll</w:t>
      </w:r>
      <w:r w:rsidRPr="00244D2D">
        <w:rPr>
          <w:rFonts w:ascii="Calibri" w:hAnsi="Calibri"/>
          <w:color w:val="000000"/>
          <w:w w:val="99"/>
        </w:rPr>
        <w:t xml:space="preserve">. </w:t>
      </w:r>
    </w:p>
    <w:p w14:paraId="41A2AAA5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099"/>
        <w:rPr>
          <w:rFonts w:ascii="Calibri" w:hAnsi="Calibri"/>
          <w:color w:val="000000"/>
        </w:rPr>
      </w:pPr>
    </w:p>
    <w:p w14:paraId="1879564F" w14:textId="24604D29" w:rsidR="001D5765" w:rsidRDefault="001D5765" w:rsidP="001D5765">
      <w:pPr>
        <w:widowControl w:val="0"/>
        <w:autoSpaceDE w:val="0"/>
        <w:autoSpaceDN w:val="0"/>
        <w:adjustRightInd w:val="0"/>
        <w:ind w:left="382" w:right="116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a regular basis, </w:t>
      </w:r>
      <w:r w:rsidRPr="00244D2D">
        <w:rPr>
          <w:rFonts w:ascii="Calibri" w:hAnsi="Calibri"/>
          <w:color w:val="000000"/>
        </w:rPr>
        <w:t>assess the performance of the organization as a whole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 xml:space="preserve">Review the </w:t>
      </w:r>
      <w:r>
        <w:rPr>
          <w:rFonts w:ascii="Calibri" w:hAnsi="Calibri"/>
          <w:color w:val="000000"/>
        </w:rPr>
        <w:t xml:space="preserve">mission, </w:t>
      </w:r>
      <w:r w:rsidRPr="00244D2D">
        <w:rPr>
          <w:rFonts w:ascii="Calibri" w:hAnsi="Calibri"/>
          <w:color w:val="000000"/>
        </w:rPr>
        <w:t>strate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>ic plan</w:t>
      </w:r>
      <w:r>
        <w:rPr>
          <w:rFonts w:ascii="Calibri" w:hAnsi="Calibri"/>
          <w:color w:val="000000"/>
        </w:rPr>
        <w:t>,</w:t>
      </w:r>
      <w:r w:rsidRPr="00244D2D">
        <w:rPr>
          <w:rFonts w:ascii="Calibri" w:hAnsi="Calibri"/>
          <w:color w:val="000000"/>
        </w:rPr>
        <w:t xml:space="preserve"> and objectives for the </w:t>
      </w:r>
      <w:r w:rsidRPr="00244D2D">
        <w:rPr>
          <w:rFonts w:ascii="Calibri" w:hAnsi="Calibri"/>
          <w:color w:val="000000"/>
          <w:spacing w:val="-3"/>
        </w:rPr>
        <w:t>y</w:t>
      </w:r>
      <w:r w:rsidRPr="00244D2D">
        <w:rPr>
          <w:rFonts w:ascii="Calibri" w:hAnsi="Calibri"/>
          <w:color w:val="000000"/>
        </w:rPr>
        <w:t xml:space="preserve">ears ahead and </w:t>
      </w:r>
      <w:r w:rsidRPr="00244D2D">
        <w:rPr>
          <w:rFonts w:ascii="Calibri" w:hAnsi="Calibri"/>
          <w:color w:val="000000"/>
        </w:rPr>
        <w:t>adjust</w:t>
      </w:r>
      <w:r w:rsidRPr="00244D2D">
        <w:rPr>
          <w:rFonts w:ascii="Calibri" w:hAnsi="Calibri"/>
          <w:color w:val="000000"/>
        </w:rPr>
        <w:t xml:space="preserve"> as needed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>C</w:t>
      </w:r>
      <w:r w:rsidRPr="00244D2D">
        <w:rPr>
          <w:rFonts w:ascii="Calibri" w:hAnsi="Calibri"/>
          <w:color w:val="000000"/>
          <w:spacing w:val="1"/>
        </w:rPr>
        <w:t>o</w:t>
      </w:r>
      <w:r w:rsidRPr="00244D2D">
        <w:rPr>
          <w:rFonts w:ascii="Calibri" w:hAnsi="Calibri"/>
          <w:color w:val="000000"/>
        </w:rPr>
        <w:t>ordinate the strategic plan with the bud</w:t>
      </w:r>
      <w:r w:rsidRPr="00244D2D">
        <w:rPr>
          <w:rFonts w:ascii="Calibri" w:hAnsi="Calibri"/>
          <w:color w:val="000000"/>
          <w:spacing w:val="-2"/>
        </w:rPr>
        <w:t>g</w:t>
      </w:r>
      <w:r w:rsidRPr="00244D2D">
        <w:rPr>
          <w:rFonts w:ascii="Calibri" w:hAnsi="Calibri"/>
          <w:color w:val="000000"/>
        </w:rPr>
        <w:t>et and ensure that adequate resources are provided to achieve successful r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>sults.</w:t>
      </w:r>
    </w:p>
    <w:p w14:paraId="01F0D5E4" w14:textId="77777777" w:rsidR="001D5765" w:rsidRDefault="001D5765" w:rsidP="001D5765">
      <w:pPr>
        <w:widowControl w:val="0"/>
        <w:autoSpaceDE w:val="0"/>
        <w:autoSpaceDN w:val="0"/>
        <w:adjustRightInd w:val="0"/>
        <w:ind w:left="382" w:right="1166"/>
        <w:rPr>
          <w:rFonts w:ascii="Calibri" w:hAnsi="Calibri"/>
          <w:color w:val="000000"/>
        </w:rPr>
      </w:pPr>
    </w:p>
    <w:p w14:paraId="0F4A405B" w14:textId="77777777" w:rsidR="001D5765" w:rsidRPr="00C50129" w:rsidRDefault="001D5765" w:rsidP="001D5765">
      <w:pPr>
        <w:widowControl w:val="0"/>
        <w:autoSpaceDE w:val="0"/>
        <w:autoSpaceDN w:val="0"/>
        <w:adjustRightInd w:val="0"/>
        <w:ind w:left="382" w:right="1166"/>
        <w:rPr>
          <w:rFonts w:ascii="Calibri" w:hAnsi="Calibri"/>
          <w:b/>
          <w:bCs/>
          <w:color w:val="385623"/>
          <w:spacing w:val="1"/>
        </w:rPr>
      </w:pPr>
      <w:r w:rsidRPr="00C50129">
        <w:rPr>
          <w:rFonts w:ascii="Calibri" w:hAnsi="Calibri"/>
          <w:b/>
          <w:bCs/>
          <w:color w:val="385623"/>
        </w:rPr>
        <w:t>Sta</w:t>
      </w:r>
      <w:r w:rsidRPr="00C50129">
        <w:rPr>
          <w:rFonts w:ascii="Calibri" w:hAnsi="Calibri"/>
          <w:b/>
          <w:bCs/>
          <w:color w:val="385623"/>
          <w:spacing w:val="1"/>
        </w:rPr>
        <w:t>ff</w:t>
      </w:r>
    </w:p>
    <w:p w14:paraId="2E93A333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126"/>
        <w:rPr>
          <w:rFonts w:ascii="Calibri" w:hAnsi="Calibri"/>
          <w:b/>
          <w:bCs/>
          <w:color w:val="000000"/>
        </w:rPr>
      </w:pPr>
    </w:p>
    <w:p w14:paraId="70E8B896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 xml:space="preserve">Understand </w:t>
      </w:r>
      <w:r>
        <w:rPr>
          <w:rFonts w:ascii="Calibri" w:hAnsi="Calibri"/>
          <w:color w:val="000000"/>
        </w:rPr>
        <w:t>the r</w:t>
      </w:r>
      <w:r w:rsidRPr="00244D2D">
        <w:rPr>
          <w:rFonts w:ascii="Calibri" w:hAnsi="Calibri"/>
          <w:color w:val="000000"/>
        </w:rPr>
        <w:t xml:space="preserve">ole </w:t>
      </w:r>
      <w:r>
        <w:rPr>
          <w:rFonts w:ascii="Calibri" w:hAnsi="Calibri"/>
          <w:color w:val="000000"/>
        </w:rPr>
        <w:t>of</w:t>
      </w:r>
      <w:r w:rsidRPr="00244D2D">
        <w:rPr>
          <w:rFonts w:ascii="Calibri" w:hAnsi="Calibri"/>
          <w:color w:val="000000"/>
        </w:rPr>
        <w:t xml:space="preserve"> a director and the roles of staff and other volunteers in the governance and operation of the or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>anization.</w:t>
      </w:r>
    </w:p>
    <w:p w14:paraId="2AFE4343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126"/>
        <w:rPr>
          <w:rFonts w:ascii="Calibri" w:hAnsi="Calibri"/>
          <w:color w:val="000000"/>
        </w:rPr>
      </w:pPr>
    </w:p>
    <w:p w14:paraId="7767230D" w14:textId="77777777" w:rsidR="001D5765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  <w:w w:val="99"/>
        </w:rPr>
      </w:pPr>
      <w:r w:rsidRPr="00244D2D">
        <w:rPr>
          <w:rFonts w:ascii="Calibri" w:hAnsi="Calibri"/>
          <w:color w:val="000000"/>
        </w:rPr>
        <w:t>Respect the senior staff member’s position and responsibilit</w:t>
      </w:r>
      <w:r w:rsidRPr="00244D2D">
        <w:rPr>
          <w:rFonts w:ascii="Calibri" w:hAnsi="Calibri"/>
          <w:color w:val="000000"/>
          <w:spacing w:val="-4"/>
        </w:rPr>
        <w:t>y</w:t>
      </w:r>
      <w:r w:rsidRPr="00244D2D">
        <w:rPr>
          <w:rFonts w:ascii="Calibri" w:hAnsi="Calibri"/>
          <w:color w:val="000000"/>
        </w:rPr>
        <w:t xml:space="preserve"> to manage the staff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>Take up an</w:t>
      </w:r>
      <w:r w:rsidRPr="00244D2D">
        <w:rPr>
          <w:rFonts w:ascii="Calibri" w:hAnsi="Calibri"/>
          <w:color w:val="000000"/>
          <w:spacing w:val="-2"/>
        </w:rPr>
        <w:t>y</w:t>
      </w:r>
      <w:r w:rsidRPr="00244D2D">
        <w:rPr>
          <w:rFonts w:ascii="Calibri" w:hAnsi="Calibri"/>
          <w:color w:val="000000"/>
        </w:rPr>
        <w:t xml:space="preserve"> complaints with the senior staff membe</w:t>
      </w:r>
      <w:r w:rsidRPr="00244D2D">
        <w:rPr>
          <w:rFonts w:ascii="Calibri" w:hAnsi="Calibri"/>
          <w:color w:val="000000"/>
          <w:spacing w:val="-1"/>
        </w:rPr>
        <w:t>r</w:t>
      </w:r>
      <w:r w:rsidRPr="00244D2D">
        <w:rPr>
          <w:rFonts w:ascii="Calibri" w:hAnsi="Calibri"/>
          <w:color w:val="000000"/>
        </w:rPr>
        <w:t>.</w:t>
      </w:r>
      <w:r w:rsidRPr="00244D2D">
        <w:rPr>
          <w:rFonts w:ascii="Calibri" w:hAnsi="Calibri"/>
          <w:color w:val="000000"/>
          <w:spacing w:val="2"/>
        </w:rPr>
        <w:t xml:space="preserve"> </w:t>
      </w:r>
      <w:r w:rsidRPr="00244D2D">
        <w:rPr>
          <w:rFonts w:ascii="Calibri" w:hAnsi="Calibri"/>
          <w:color w:val="000000"/>
        </w:rPr>
        <w:t>Give reco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>nition and praise to the sta</w:t>
      </w:r>
      <w:r w:rsidRPr="00244D2D">
        <w:rPr>
          <w:rFonts w:ascii="Calibri" w:hAnsi="Calibri"/>
          <w:color w:val="000000"/>
          <w:spacing w:val="-1"/>
        </w:rPr>
        <w:t>f</w:t>
      </w:r>
      <w:r w:rsidRPr="00244D2D">
        <w:rPr>
          <w:rFonts w:ascii="Calibri" w:hAnsi="Calibri"/>
          <w:color w:val="000000"/>
        </w:rPr>
        <w:t>f when it is du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  <w:w w:val="99"/>
        </w:rPr>
        <w:t xml:space="preserve">. </w:t>
      </w:r>
    </w:p>
    <w:p w14:paraId="4AB88F06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</w:rPr>
      </w:pPr>
    </w:p>
    <w:p w14:paraId="2553C933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>Develop the senior staff member’s job description and hire the senior staff memb</w:t>
      </w:r>
      <w:r w:rsidRPr="00244D2D">
        <w:rPr>
          <w:rFonts w:ascii="Calibri" w:hAnsi="Calibri"/>
          <w:color w:val="000000"/>
          <w:spacing w:val="-1"/>
        </w:rPr>
        <w:t>er</w:t>
      </w:r>
      <w:r w:rsidRPr="00244D2D">
        <w:rPr>
          <w:rFonts w:ascii="Calibri" w:hAnsi="Calibri"/>
          <w:color w:val="000000"/>
        </w:rPr>
        <w:t>. Review his or her performance at least annually, set compensation and goals that are appropriate for the organization, and remove the senior staff person if necessary.</w:t>
      </w:r>
    </w:p>
    <w:p w14:paraId="1A5A7236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126"/>
        <w:rPr>
          <w:rFonts w:ascii="Calibri" w:hAnsi="Calibri"/>
          <w:color w:val="000000"/>
        </w:rPr>
      </w:pPr>
    </w:p>
    <w:p w14:paraId="1ADC3C70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firstLine="382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 xml:space="preserve">Ensure that there is a succession plan in place for </w:t>
      </w:r>
      <w:r>
        <w:rPr>
          <w:rFonts w:ascii="Calibri" w:hAnsi="Calibri"/>
          <w:color w:val="000000"/>
        </w:rPr>
        <w:t>the senior staff member.</w:t>
      </w:r>
    </w:p>
    <w:p w14:paraId="0E075EB8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126"/>
        <w:rPr>
          <w:rFonts w:ascii="Calibri" w:hAnsi="Calibri"/>
          <w:color w:val="000000"/>
        </w:rPr>
      </w:pPr>
    </w:p>
    <w:p w14:paraId="4BC97E01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1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 an annual basis, r</w:t>
      </w:r>
      <w:r w:rsidRPr="00244D2D">
        <w:rPr>
          <w:rFonts w:ascii="Calibri" w:hAnsi="Calibri"/>
          <w:color w:val="000000"/>
        </w:rPr>
        <w:t>eview and approve the compensation and benefits package for the emplo</w:t>
      </w:r>
      <w:r w:rsidRPr="00244D2D">
        <w:rPr>
          <w:rFonts w:ascii="Calibri" w:hAnsi="Calibri"/>
          <w:color w:val="000000"/>
          <w:spacing w:val="-1"/>
        </w:rPr>
        <w:t>y</w:t>
      </w:r>
      <w:r w:rsidRPr="00244D2D">
        <w:rPr>
          <w:rFonts w:ascii="Calibri" w:hAnsi="Calibri"/>
          <w:color w:val="000000"/>
        </w:rPr>
        <w:t>ees.</w:t>
      </w:r>
      <w:r>
        <w:rPr>
          <w:rFonts w:ascii="Calibri" w:hAnsi="Calibri"/>
          <w:color w:val="000000"/>
        </w:rPr>
        <w:t xml:space="preserve"> </w:t>
      </w:r>
      <w:r w:rsidRPr="00244D2D">
        <w:rPr>
          <w:rFonts w:ascii="Calibri" w:hAnsi="Calibri"/>
          <w:color w:val="000000"/>
          <w:w w:val="99"/>
        </w:rPr>
        <w:t xml:space="preserve"> </w:t>
      </w:r>
      <w:r w:rsidRPr="00244D2D">
        <w:rPr>
          <w:rFonts w:ascii="Calibri" w:hAnsi="Calibri"/>
          <w:color w:val="000000"/>
        </w:rPr>
        <w:t>Ensure that the staff is adequ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>t</w:t>
      </w:r>
      <w:r w:rsidRPr="00244D2D">
        <w:rPr>
          <w:rFonts w:ascii="Calibri" w:hAnsi="Calibri"/>
          <w:color w:val="000000"/>
          <w:spacing w:val="-1"/>
        </w:rPr>
        <w:t>e</w:t>
      </w:r>
      <w:r w:rsidRPr="00244D2D">
        <w:rPr>
          <w:rFonts w:ascii="Calibri" w:hAnsi="Calibri"/>
          <w:color w:val="000000"/>
        </w:rPr>
        <w:t xml:space="preserve"> to perform the work that is needed – have the right people for the right jobs and pa</w:t>
      </w:r>
      <w:r w:rsidRPr="00244D2D">
        <w:rPr>
          <w:rFonts w:ascii="Calibri" w:hAnsi="Calibri"/>
          <w:color w:val="000000"/>
          <w:spacing w:val="-3"/>
        </w:rPr>
        <w:t>y</w:t>
      </w:r>
      <w:r w:rsidRPr="00244D2D">
        <w:rPr>
          <w:rFonts w:ascii="Calibri" w:hAnsi="Calibri"/>
          <w:color w:val="000000"/>
        </w:rPr>
        <w:t xml:space="preserve"> them a competitive wage for their profession and </w:t>
      </w:r>
      <w:r>
        <w:rPr>
          <w:rFonts w:ascii="Calibri" w:hAnsi="Calibri"/>
          <w:color w:val="000000"/>
        </w:rPr>
        <w:t>the</w:t>
      </w:r>
      <w:r w:rsidRPr="00244D2D">
        <w:rPr>
          <w:rFonts w:ascii="Calibri" w:hAnsi="Calibri"/>
          <w:color w:val="000000"/>
        </w:rPr>
        <w:t xml:space="preserve"> industr</w:t>
      </w:r>
      <w:r w:rsidRPr="00244D2D">
        <w:rPr>
          <w:rFonts w:ascii="Calibri" w:hAnsi="Calibri"/>
          <w:color w:val="000000"/>
          <w:spacing w:val="-2"/>
        </w:rPr>
        <w:t>y</w:t>
      </w:r>
      <w:r w:rsidRPr="00244D2D">
        <w:rPr>
          <w:rFonts w:ascii="Calibri" w:hAnsi="Calibri"/>
          <w:color w:val="000000"/>
        </w:rPr>
        <w:t>.</w:t>
      </w:r>
    </w:p>
    <w:p w14:paraId="0BF3B8F2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126"/>
        <w:rPr>
          <w:rFonts w:ascii="Calibri" w:hAnsi="Calibri"/>
          <w:color w:val="000000"/>
        </w:rPr>
      </w:pPr>
    </w:p>
    <w:p w14:paraId="200AC175" w14:textId="77777777" w:rsidR="001D5765" w:rsidRPr="00C50129" w:rsidRDefault="001D5765" w:rsidP="001D5765">
      <w:pPr>
        <w:widowControl w:val="0"/>
        <w:autoSpaceDE w:val="0"/>
        <w:autoSpaceDN w:val="0"/>
        <w:adjustRightInd w:val="0"/>
        <w:ind w:firstLine="382"/>
        <w:rPr>
          <w:rFonts w:ascii="Calibri" w:hAnsi="Calibri"/>
          <w:b/>
          <w:bCs/>
          <w:color w:val="385623"/>
        </w:rPr>
      </w:pPr>
      <w:r w:rsidRPr="00C50129">
        <w:rPr>
          <w:rFonts w:ascii="Calibri" w:hAnsi="Calibri"/>
          <w:b/>
          <w:bCs/>
          <w:color w:val="385623"/>
        </w:rPr>
        <w:t>Leadership</w:t>
      </w:r>
    </w:p>
    <w:p w14:paraId="57AC590E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126"/>
        <w:rPr>
          <w:rFonts w:ascii="Calibri" w:hAnsi="Calibri"/>
          <w:b/>
          <w:bCs/>
          <w:color w:val="000000"/>
        </w:rPr>
      </w:pPr>
    </w:p>
    <w:p w14:paraId="09E146BB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>Participate in the active recruitment, selection</w:t>
      </w:r>
      <w:r>
        <w:rPr>
          <w:rFonts w:ascii="Calibri" w:hAnsi="Calibri"/>
          <w:color w:val="000000"/>
        </w:rPr>
        <w:t>,</w:t>
      </w:r>
      <w:r w:rsidRPr="00244D2D">
        <w:rPr>
          <w:rFonts w:ascii="Calibri" w:hAnsi="Calibri"/>
          <w:color w:val="000000"/>
        </w:rPr>
        <w:t xml:space="preserve"> and orientation of new board membe</w:t>
      </w:r>
      <w:r w:rsidRPr="00244D2D">
        <w:rPr>
          <w:rFonts w:ascii="Calibri" w:hAnsi="Calibri"/>
          <w:color w:val="000000"/>
          <w:spacing w:val="-1"/>
        </w:rPr>
        <w:t>r</w:t>
      </w:r>
      <w:r w:rsidRPr="00244D2D">
        <w:rPr>
          <w:rFonts w:ascii="Calibri" w:hAnsi="Calibri"/>
          <w:color w:val="000000"/>
        </w:rPr>
        <w:t>s. Encourage continuing education for all board members and participate in the pro</w:t>
      </w:r>
      <w:r w:rsidRPr="00244D2D">
        <w:rPr>
          <w:rFonts w:ascii="Calibri" w:hAnsi="Calibri"/>
          <w:color w:val="000000"/>
          <w:spacing w:val="-1"/>
        </w:rPr>
        <w:t>g</w:t>
      </w:r>
      <w:r w:rsidRPr="00244D2D">
        <w:rPr>
          <w:rFonts w:ascii="Calibri" w:hAnsi="Calibri"/>
          <w:color w:val="000000"/>
        </w:rPr>
        <w:t>r</w:t>
      </w:r>
      <w:r w:rsidRPr="00244D2D">
        <w:rPr>
          <w:rFonts w:ascii="Calibri" w:hAnsi="Calibri"/>
          <w:color w:val="000000"/>
          <w:spacing w:val="-1"/>
        </w:rPr>
        <w:t>a</w:t>
      </w:r>
      <w:r w:rsidRPr="00244D2D">
        <w:rPr>
          <w:rFonts w:ascii="Calibri" w:hAnsi="Calibri"/>
          <w:color w:val="000000"/>
        </w:rPr>
        <w:t xml:space="preserve">ms. Serve as a mentor for a new board member </w:t>
      </w:r>
      <w:r>
        <w:rPr>
          <w:rFonts w:ascii="Calibri" w:hAnsi="Calibri"/>
          <w:color w:val="000000"/>
        </w:rPr>
        <w:t>after due time</w:t>
      </w:r>
      <w:r w:rsidRPr="00244D2D">
        <w:rPr>
          <w:rFonts w:ascii="Calibri" w:hAnsi="Calibri"/>
          <w:color w:val="000000"/>
        </w:rPr>
        <w:t>.</w:t>
      </w:r>
    </w:p>
    <w:p w14:paraId="226322D7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right="1126"/>
        <w:rPr>
          <w:rFonts w:ascii="Calibri" w:hAnsi="Calibri"/>
          <w:color w:val="000000"/>
        </w:rPr>
      </w:pPr>
    </w:p>
    <w:p w14:paraId="503C60B4" w14:textId="77777777" w:rsidR="001D5765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</w:rPr>
      </w:pPr>
      <w:r w:rsidRPr="00244D2D">
        <w:rPr>
          <w:rFonts w:ascii="Calibri" w:hAnsi="Calibri"/>
          <w:color w:val="000000"/>
        </w:rPr>
        <w:t>Help to identif</w:t>
      </w:r>
      <w:r w:rsidRPr="00244D2D">
        <w:rPr>
          <w:rFonts w:ascii="Calibri" w:hAnsi="Calibri"/>
          <w:color w:val="000000"/>
          <w:spacing w:val="-2"/>
        </w:rPr>
        <w:t>y</w:t>
      </w:r>
      <w:r w:rsidRPr="00244D2D">
        <w:rPr>
          <w:rFonts w:ascii="Calibri" w:hAnsi="Calibri"/>
          <w:color w:val="000000"/>
        </w:rPr>
        <w:t xml:space="preserve"> and cultivate new leaders on the board</w:t>
      </w:r>
      <w:r w:rsidRPr="00244D2D">
        <w:rPr>
          <w:rFonts w:ascii="Calibri" w:hAnsi="Calibri"/>
          <w:color w:val="000000"/>
          <w:w w:val="99"/>
        </w:rPr>
        <w:t xml:space="preserve">. </w:t>
      </w:r>
      <w:r w:rsidRPr="00244D2D">
        <w:rPr>
          <w:rFonts w:ascii="Calibri" w:hAnsi="Calibri"/>
          <w:color w:val="000000"/>
        </w:rPr>
        <w:t>Participate in the bo</w:t>
      </w:r>
      <w:r w:rsidRPr="00244D2D">
        <w:rPr>
          <w:rFonts w:ascii="Calibri" w:hAnsi="Calibri"/>
          <w:color w:val="000000"/>
          <w:spacing w:val="-1"/>
        </w:rPr>
        <w:t>ar</w:t>
      </w:r>
      <w:r w:rsidRPr="00244D2D">
        <w:rPr>
          <w:rFonts w:ascii="Calibri" w:hAnsi="Calibri"/>
          <w:color w:val="000000"/>
        </w:rPr>
        <w:t>d leadership if</w:t>
      </w:r>
      <w:r w:rsidRPr="00244D2D">
        <w:rPr>
          <w:rFonts w:ascii="Calibri" w:hAnsi="Calibri"/>
          <w:color w:val="000000"/>
          <w:spacing w:val="1"/>
        </w:rPr>
        <w:t xml:space="preserve"> </w:t>
      </w:r>
      <w:r>
        <w:rPr>
          <w:rFonts w:ascii="Calibri" w:hAnsi="Calibri"/>
          <w:color w:val="000000"/>
        </w:rPr>
        <w:t>possible</w:t>
      </w:r>
      <w:r w:rsidRPr="00244D2D">
        <w:rPr>
          <w:rFonts w:ascii="Calibri" w:hAnsi="Calibri"/>
          <w:color w:val="000000"/>
        </w:rPr>
        <w:t>.</w:t>
      </w:r>
    </w:p>
    <w:p w14:paraId="3756C7FC" w14:textId="77777777" w:rsidR="001D5765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</w:rPr>
      </w:pPr>
    </w:p>
    <w:p w14:paraId="1742EC49" w14:textId="77777777" w:rsidR="001D5765" w:rsidRPr="00244D2D" w:rsidRDefault="001D5765" w:rsidP="001D5765">
      <w:pPr>
        <w:widowControl w:val="0"/>
        <w:autoSpaceDE w:val="0"/>
        <w:autoSpaceDN w:val="0"/>
        <w:adjustRightInd w:val="0"/>
        <w:ind w:left="382" w:right="127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Identify, help recruit, and retain new members, vendor partners, and other organizational resources. </w:t>
      </w:r>
    </w:p>
    <w:p w14:paraId="7D6F68E9" w14:textId="77777777" w:rsidR="001D5765" w:rsidRDefault="001D5765" w:rsidP="001D5765">
      <w:pPr>
        <w:rPr>
          <w:rFonts w:ascii="Calibri" w:hAnsi="Calibri" w:cs="Calibri"/>
        </w:rPr>
        <w:sectPr w:rsidR="001D5765" w:rsidSect="001D5765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14:paraId="4D274C02" w14:textId="36189BEB" w:rsidR="005A705C" w:rsidRDefault="001D5765" w:rsidP="001D5765">
      <w:r w:rsidRPr="00F34254">
        <w:rPr>
          <w:rFonts w:ascii="Calibri" w:hAnsi="Calibri" w:cs="Calibri"/>
        </w:rPr>
        <w:lastRenderedPageBreak/>
        <w:br w:type="page"/>
      </w:r>
    </w:p>
    <w:sectPr w:rsidR="005A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65"/>
    <w:rsid w:val="001D5765"/>
    <w:rsid w:val="003D12A8"/>
    <w:rsid w:val="005A705C"/>
    <w:rsid w:val="005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17F0"/>
  <w15:chartTrackingRefBased/>
  <w15:docId w15:val="{C671F164-4DBF-4AC3-B25D-D42D2BF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6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3785</Characters>
  <Application>Microsoft Office Word</Application>
  <DocSecurity>0</DocSecurity>
  <Lines>420</Lines>
  <Paragraphs>246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1</cp:revision>
  <dcterms:created xsi:type="dcterms:W3CDTF">2022-08-25T18:41:00Z</dcterms:created>
  <dcterms:modified xsi:type="dcterms:W3CDTF">2022-08-25T18:42:00Z</dcterms:modified>
</cp:coreProperties>
</file>